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 xml:space="preserve">ISCSIC 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</w:rPr>
              <w:t>20</w:t>
            </w: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20 Registration Form</w:t>
            </w:r>
          </w:p>
          <w:p>
            <w:pPr>
              <w:jc w:val="center"/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  <w:t>2020 4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vertAlign w:val="superscript"/>
                <w:lang w:val="en-US" w:eastAsia="zh-CN" w:bidi="ar-SA"/>
              </w:rPr>
              <w:t>th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International Symposium on Computer Science and Intelligent Control</w:t>
            </w:r>
          </w:p>
          <w:p>
            <w:pPr>
              <w:jc w:val="center"/>
              <w:rPr>
                <w:rFonts w:hint="eastAsia" w:ascii="Calibri" w:hAnsi="Arial Unicode MS" w:eastAsia="Arial Unicode MS" w:cs="Arial Unicode MS"/>
                <w:color w:val="0000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  <w:t>(ISCSIC 2020)</w:t>
            </w:r>
          </w:p>
          <w:p>
            <w:pPr>
              <w:jc w:val="center"/>
              <w:rPr>
                <w:rFonts w:hint="default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10-12 August, 2020|Newcastle University, UK|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instrText xml:space="preserve"> HYPERLINK "http://www.iscsic.org" </w:instrTex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www.iscsic.org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iscsic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b w:val="0"/>
          <w:bCs w:val="0"/>
          <w:color w:val="auto"/>
          <w:sz w:val="20"/>
          <w:szCs w:val="20"/>
          <w:u w:val="none"/>
          <w:lang w:val="en-US" w:eastAsia="zh-CN"/>
        </w:rPr>
        <w:t>. (Mail Subject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414655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4.4pt;margin-top:32.65pt;height:112.5pt;width:85.5pt;z-index:251672576;mso-width-relative:page;mso-height-relative:page;" fillcolor="#FFFFFF" filled="t" stroked="t" coordsize="21600,21600" o:gfxdata="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+Edbt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Affiliation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  <w:highlight w:val="none"/>
        </w:rPr>
        <w:t>*</w:t>
      </w:r>
      <w:r>
        <w:rPr>
          <w:rFonts w:hint="eastAsia" w:ascii="Calibri" w:hAnsi="Calibri Light" w:cs="Calibri Light"/>
          <w:highlight w:val="none"/>
          <w:lang w:val="en-US" w:eastAsia="zh-CN"/>
        </w:rPr>
        <w:t>N</w:t>
      </w:r>
      <w:r>
        <w:rPr>
          <w:rFonts w:hint="default" w:ascii="Calibri" w:hAnsi="Calibri Light" w:cs="Calibri Light"/>
          <w:highlight w:val="none"/>
          <w:lang w:val="en-US" w:eastAsia="zh-CN"/>
        </w:rPr>
        <w:t>ationality</w:t>
      </w:r>
      <w:r>
        <w:rPr>
          <w:rFonts w:hint="eastAsia" w:ascii="Calibri" w:hAnsi="Calibri Light" w:cs="Calibri Light"/>
          <w:highlight w:val="none"/>
          <w:lang w:val="en-US" w:eastAsia="zh-CN"/>
        </w:rPr>
        <w:t>:</w:t>
      </w:r>
      <w:r>
        <w:rPr>
          <w:rFonts w:hint="default" w:ascii="Calibri" w:hAnsi="Calibri Light" w:cs="Calibri Light"/>
          <w:highlight w:val="none"/>
          <w:u w:val="single"/>
        </w:rPr>
        <w:t xml:space="preserve"> </w:t>
      </w:r>
      <w:r>
        <w:rPr>
          <w:rFonts w:hint="default" w:ascii="Calibri" w:hAnsi="Calibri Light" w:cs="Calibri Light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</w:t>
      </w:r>
      <w:r>
        <w:rPr>
          <w:rFonts w:hint="eastAsia" w:ascii="Calibri" w:hAnsi="Calibri Light" w:cs="Calibri Light"/>
          <w:lang w:val="en-US" w:eastAsia="zh-CN"/>
        </w:rPr>
        <w:t xml:space="preserve"> Phone</w:t>
      </w:r>
      <w:r>
        <w:rPr>
          <w:rFonts w:hint="default" w:ascii="Calibri" w:hAnsi="Calibri Light" w:cs="Calibri Light"/>
        </w:rPr>
        <w:t>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eastAsia" w:ascii="Calibri" w:hAnsi="Calibri Light" w:cs="Calibri Light"/>
          <w:lang w:val="en-US" w:eastAsia="zh-CN"/>
        </w:rPr>
        <w:t xml:space="preserve">Postal </w:t>
      </w: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Calibri Light" w:cs="Calibri Light"/>
          <w:lang w:val="en-US" w:eastAsia="zh-CN"/>
        </w:rPr>
        <w:t>August</w:t>
      </w:r>
      <w:r>
        <w:rPr>
          <w:rFonts w:hint="default" w:ascii="Calibri" w:hAnsi="Calibri Light" w:cs="Calibri Light"/>
          <w:lang w:val="en-US" w:eastAsia="zh-CN"/>
        </w:rPr>
        <w:t>.</w:t>
      </w:r>
      <w:r>
        <w:rPr>
          <w:rFonts w:hint="eastAsia" w:ascii="Calibri" w:hAnsi="Calibri Light" w:cs="Calibri Light"/>
          <w:lang w:val="en-US" w:eastAsia="zh-CN"/>
        </w:rPr>
        <w:t>11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 xml:space="preserve">Special dietary√: Diabetic □  Vegetarian □  </w:t>
      </w:r>
      <w:r>
        <w:rPr>
          <w:rFonts w:hint="default" w:ascii="Calibri" w:hAnsi="Calibri Light" w:cs="Calibri Light"/>
          <w:color w:val="0000FF"/>
        </w:rPr>
        <w:t xml:space="preserve"> </w:t>
      </w:r>
      <w:r>
        <w:rPr>
          <w:rFonts w:hint="default" w:ascii="Calibri" w:hAnsi="Calibri Light" w:cs="Calibri Light"/>
          <w:color w:val="auto"/>
          <w:highlight w:val="none"/>
        </w:rPr>
        <w:t xml:space="preserve">Halal food </w:t>
      </w:r>
      <w:r>
        <w:rPr>
          <w:rFonts w:ascii="Calibri"/>
        </w:rPr>
        <w:t>□</w:t>
      </w:r>
      <w:r>
        <w:rPr>
          <w:rFonts w:hint="default" w:ascii="Calibri" w:hAnsi="Calibri Light" w:cs="Calibri Light"/>
        </w:rPr>
        <w:t xml:space="preserve">   Other □  (please specify:   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  <w:r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Calibri" w:hAnsi="Times New Roman"/>
          <w:color w:val="FF0000"/>
          <w:sz w:val="22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color w:val="auto"/>
          <w:highlight w:val="none"/>
          <w:lang w:val="en-US" w:eastAsia="zh-CN"/>
        </w:rPr>
        <w:t xml:space="preserve">Will you attend the conference </w:t>
      </w:r>
      <w:r>
        <w:rPr>
          <w:rFonts w:hint="eastAsia" w:ascii="Calibri"/>
          <w:color w:val="auto"/>
          <w:sz w:val="22"/>
          <w:highlight w:val="none"/>
          <w:lang w:val="en-US" w:eastAsia="zh-CN"/>
        </w:rPr>
        <w:t xml:space="preserve">  </w:t>
      </w:r>
      <w:r>
        <w:rPr>
          <w:rFonts w:hint="eastAsia" w:ascii="Calibri"/>
          <w:color w:val="FF0000"/>
          <w:sz w:val="22"/>
          <w:highlight w:val="none"/>
          <w:lang w:val="en-US" w:eastAsia="zh-CN"/>
        </w:rPr>
        <w:t xml:space="preserve">  </w:t>
      </w:r>
      <w:r>
        <w:rPr>
          <w:rFonts w:hint="eastAsia" w:ascii="Calibri"/>
          <w:color w:val="FF0000"/>
          <w:sz w:val="22"/>
          <w:lang w:val="en-US" w:eastAsia="zh-CN"/>
        </w:rPr>
        <w:t xml:space="preserve"> </w:t>
      </w:r>
      <w:r>
        <w:rPr>
          <w:rFonts w:hint="eastAsia" w:ascii="Calibri"/>
          <w:lang w:val="en-US" w:eastAsia="zh-CN"/>
        </w:rPr>
        <w:t>Yes</w:t>
      </w:r>
      <w:r>
        <w:rPr>
          <w:rFonts w:ascii="Calibri"/>
        </w:rPr>
        <w:t xml:space="preserve"> □</w:t>
      </w:r>
      <w:r>
        <w:rPr>
          <w:rFonts w:hint="eastAsia" w:ascii="Calibri"/>
          <w:lang w:val="en-US" w:eastAsia="zh-CN"/>
        </w:rPr>
        <w:t xml:space="preserve">  No </w:t>
      </w:r>
      <w:r>
        <w:rPr>
          <w:rFonts w:ascii="Calibri"/>
        </w:rPr>
        <w:t xml:space="preserve">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</w:t>
      </w:r>
      <w:r>
        <w:rPr>
          <w:rFonts w:hint="eastAsia" w:ascii="Calibri"/>
          <w:lang w:val="en-US" w:eastAsia="zh-CN"/>
        </w:rPr>
        <w:t>ype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8"/>
        <w:tblW w:w="10100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5"/>
        <w:gridCol w:w="1820"/>
        <w:gridCol w:w="1850"/>
        <w:gridCol w:w="1629"/>
        <w:gridCol w:w="1374"/>
        <w:gridCol w:w="136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065" w:type="dxa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Category</w:t>
            </w:r>
          </w:p>
        </w:tc>
        <w:tc>
          <w:tcPr>
            <w:tcW w:w="18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 xml:space="preserve">Early </w:t>
            </w:r>
          </w:p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(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due by</w:t>
            </w:r>
            <w:r>
              <w:rPr>
                <w:rFonts w:hint="default"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April</w:t>
            </w:r>
            <w:r>
              <w:rPr>
                <w:rFonts w:hint="default" w:ascii="Verdana" w:hAnsi="Verdana" w:cs="Arial"/>
                <w:sz w:val="18"/>
                <w:szCs w:val="18"/>
              </w:rPr>
              <w:t>. 2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(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due by</w:t>
            </w:r>
            <w:r>
              <w:rPr>
                <w:rFonts w:hint="default"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Jun</w:t>
            </w:r>
            <w:r>
              <w:rPr>
                <w:rFonts w:hint="default" w:ascii="Verdana" w:hAnsi="Verdana" w:cs="Arial"/>
                <w:sz w:val="18"/>
                <w:szCs w:val="18"/>
              </w:rPr>
              <w:t xml:space="preserve">.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12</w:t>
            </w:r>
            <w:r>
              <w:rPr>
                <w:rFonts w:hint="default"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(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After</w:t>
            </w:r>
            <w:r>
              <w:rPr>
                <w:rFonts w:hint="default"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Jun</w:t>
            </w:r>
            <w:r>
              <w:rPr>
                <w:rFonts w:hint="default" w:ascii="Verdana" w:hAnsi="Verdana" w:cs="Arial"/>
                <w:sz w:val="18"/>
                <w:szCs w:val="18"/>
              </w:rPr>
              <w:t>. 1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On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18"/>
                <w:szCs w:val="18"/>
              </w:rPr>
              <w:t>site</w:t>
            </w:r>
          </w:p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(Aug. 10-12)</w:t>
            </w: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20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IASED Member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560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610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660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710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20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18"/>
                <w:szCs w:val="18"/>
              </w:rPr>
              <w:t>ember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610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660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710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760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Student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510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560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610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660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One Day Program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410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480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530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580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Listener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450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500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550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20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Social Networking Event</w:t>
            </w:r>
          </w:p>
        </w:tc>
        <w:tc>
          <w:tcPr>
            <w:tcW w:w="6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TBD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5" w:type="dxa"/>
            <w:tcBorders>
              <w:top w:val="single" w:color="auto" w:sz="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Academic Visit Optional</w:t>
            </w:r>
          </w:p>
        </w:tc>
        <w:tc>
          <w:tcPr>
            <w:tcW w:w="6673" w:type="dxa"/>
            <w:gridSpan w:val="4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TBD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</w:tbl>
    <w:p/>
    <w:tbl>
      <w:tblPr>
        <w:tblStyle w:val="8"/>
        <w:tblW w:w="10035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8"/>
        <w:gridCol w:w="4623"/>
        <w:gridCol w:w="217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3238" w:type="dxa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Extra Item</w:t>
            </w:r>
          </w:p>
        </w:tc>
        <w:tc>
          <w:tcPr>
            <w:tcW w:w="46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Cost</w:t>
            </w:r>
          </w:p>
        </w:tc>
        <w:tc>
          <w:tcPr>
            <w:tcW w:w="217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</w:rPr>
              <w:t xml:space="preserve">Your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18"/>
                <w:szCs w:val="18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32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Extra Page/Per page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70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32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Extra Paper Upload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USD 370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238" w:type="dxa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Extra Banquet Ticket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USD 60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eastAsia" w:ascii="Calibri"/>
          <w:sz w:val="16"/>
          <w:szCs w:val="16"/>
          <w:lang w:val="en-US" w:eastAsia="zh-CN"/>
        </w:rPr>
      </w:pPr>
      <w:r>
        <w:rPr>
          <w:rFonts w:hint="eastAsia" w:ascii="Calibri"/>
          <w:sz w:val="16"/>
          <w:szCs w:val="16"/>
          <w:lang w:val="en-US" w:eastAsia="zh-CN"/>
        </w:rPr>
        <w:t>*Ordinary length limits is 5-10 pages per paper, If the paper exceeds 6 pages, the additional pages will be charged.</w:t>
      </w:r>
    </w:p>
    <w:p>
      <w:pPr>
        <w:rPr>
          <w:rFonts w:hint="default" w:ascii="Calibri"/>
          <w:sz w:val="16"/>
          <w:szCs w:val="16"/>
        </w:rPr>
      </w:pPr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All the papers will be published on-line</w:t>
      </w:r>
      <w:r>
        <w:rPr>
          <w:rFonts w:hint="eastAsia" w:ascii="Calibri"/>
          <w:sz w:val="16"/>
          <w:szCs w:val="16"/>
        </w:rPr>
        <w:t>.</w:t>
      </w:r>
      <w:r>
        <w:rPr>
          <w:rFonts w:hint="default" w:ascii="Calibri"/>
          <w:sz w:val="16"/>
          <w:szCs w:val="16"/>
        </w:rPr>
        <w:t xml:space="preserve"> </w:t>
      </w:r>
    </w:p>
    <w:p>
      <w:pPr>
        <w:rPr>
          <w:rFonts w:hint="default" w:ascii="Calibri"/>
          <w:sz w:val="16"/>
          <w:szCs w:val="16"/>
        </w:rPr>
      </w:pPr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For "No shows", registration fee is nonrefundable. </w:t>
      </w:r>
    </w:p>
    <w:p>
      <w:pP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</w:pP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>*</w:t>
      </w:r>
      <w:r>
        <w:rPr>
          <w:rFonts w:hint="default" w:ascii="Calibri"/>
          <w:color w:val="auto"/>
          <w:sz w:val="16"/>
          <w:szCs w:val="16"/>
          <w:highlight w:val="none"/>
        </w:rPr>
        <w:t>Cancellation policy: </w:t>
      </w: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>r</w:t>
      </w:r>
      <w:r>
        <w:rPr>
          <w:rFonts w:hint="default" w:ascii="Calibri"/>
          <w:color w:val="auto"/>
          <w:sz w:val="16"/>
          <w:szCs w:val="16"/>
          <w:highlight w:val="none"/>
        </w:rPr>
        <w:t xml:space="preserve">efund/cancellation requests </w:t>
      </w: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>must be submitted before 20</w:t>
      </w:r>
      <w:r>
        <w:rPr>
          <w:rFonts w:hint="default" w:ascii="Calibri"/>
          <w:color w:val="auto"/>
          <w:sz w:val="16"/>
          <w:szCs w:val="16"/>
          <w:highlight w:val="none"/>
        </w:rPr>
        <w:t xml:space="preserve"> </w:t>
      </w: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>Feb.</w:t>
      </w:r>
      <w:r>
        <w:rPr>
          <w:rFonts w:hint="default" w:ascii="Calibri"/>
          <w:color w:val="auto"/>
          <w:sz w:val="16"/>
          <w:szCs w:val="16"/>
          <w:highlight w:val="none"/>
        </w:rPr>
        <w:t xml:space="preserve"> 20</w:t>
      </w: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>20, and the c</w:t>
      </w:r>
      <w:r>
        <w:rPr>
          <w:rFonts w:hint="default" w:ascii="Calibri"/>
          <w:color w:val="auto"/>
          <w:sz w:val="16"/>
          <w:szCs w:val="16"/>
          <w:highlight w:val="none"/>
        </w:rPr>
        <w:t xml:space="preserve">ancellation will incur US$100 administrative fee. </w:t>
      </w: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 xml:space="preserve">After the date, the request will not be accepted. </w:t>
      </w:r>
    </w:p>
    <w:p>
      <w:pPr>
        <w:rPr>
          <w:rFonts w:hint="default" w:ascii="Calibri"/>
          <w:sz w:val="16"/>
          <w:szCs w:val="16"/>
        </w:rPr>
      </w:pPr>
      <w:bookmarkStart w:id="0" w:name="OLE_LINK3"/>
      <w:r>
        <w:rPr>
          <w:rFonts w:hint="default" w:ascii="Calibri"/>
          <w:sz w:val="16"/>
          <w:szCs w:val="16"/>
        </w:rPr>
        <w:t>*</w:t>
      </w:r>
      <w:r>
        <w:rPr>
          <w:rFonts w:hint="default" w:ascii="Calibri"/>
          <w:sz w:val="16"/>
          <w:szCs w:val="16"/>
          <w:lang w:val="en-US" w:eastAsia="zh-CN"/>
        </w:rPr>
        <w:t>Our payment system will not charge any extra fee, but the credit card payment may incur few exchange commission which is charged by payers'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  <w:lang w:val="en-US" w:eastAsia="zh-CN"/>
        </w:rPr>
        <w:t>bank, it should be borne by payers</w:t>
      </w:r>
      <w:r>
        <w:rPr>
          <w:rFonts w:hint="default" w:ascii="Calibri"/>
          <w:sz w:val="16"/>
          <w:szCs w:val="16"/>
        </w:rPr>
        <w:t>.</w:t>
      </w:r>
      <w:bookmarkEnd w:id="0"/>
      <w:r>
        <w:rPr>
          <w:rFonts w:hint="default" w:ascii="Calibri"/>
          <w:sz w:val="16"/>
          <w:szCs w:val="16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Calibri"/>
          <w:sz w:val="16"/>
          <w:szCs w:val="16"/>
        </w:rPr>
      </w:pPr>
      <w:bookmarkStart w:id="1" w:name="OLE_LINK2"/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One day program fee covers: Attend meeting session</w:t>
      </w:r>
      <w:r>
        <w:rPr>
          <w:rFonts w:hint="eastAsia" w:ascii="Calibri"/>
          <w:sz w:val="16"/>
          <w:szCs w:val="16"/>
          <w:lang w:val="en-US" w:eastAsia="zh-CN"/>
        </w:rPr>
        <w:t>s</w:t>
      </w:r>
      <w:r>
        <w:rPr>
          <w:rFonts w:hint="default" w:ascii="Calibri"/>
          <w:sz w:val="16"/>
          <w:szCs w:val="16"/>
        </w:rPr>
        <w:t> of </w:t>
      </w:r>
      <w:r>
        <w:rPr>
          <w:rFonts w:hint="eastAsia" w:ascii="Calibri"/>
          <w:sz w:val="16"/>
          <w:szCs w:val="16"/>
          <w:lang w:val="en-US" w:eastAsia="zh-CN"/>
        </w:rPr>
        <w:t>Aug. 11</w:t>
      </w:r>
      <w:r>
        <w:rPr>
          <w:rFonts w:hint="default" w:ascii="Calibri"/>
          <w:sz w:val="16"/>
          <w:szCs w:val="16"/>
        </w:rPr>
        <w:t> only to do presentation(not publish paper)+ coffee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</w:rPr>
        <w:t> breaks, lunch and dinner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</w:rPr>
        <w:t>+ conference kits.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Calibri"/>
          <w:sz w:val="16"/>
          <w:szCs w:val="16"/>
          <w:lang w:val="en-US" w:eastAsia="zh-CN"/>
        </w:rPr>
      </w:pPr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Full registration fee covers :(Author only) publication fee + meeting sessions on </w:t>
      </w:r>
      <w:r>
        <w:rPr>
          <w:rFonts w:hint="eastAsia" w:ascii="Calibri"/>
          <w:sz w:val="16"/>
          <w:szCs w:val="16"/>
          <w:lang w:val="en-US" w:eastAsia="zh-CN"/>
        </w:rPr>
        <w:t>Aug</w:t>
      </w:r>
      <w:r>
        <w:rPr>
          <w:rFonts w:hint="default" w:ascii="Calibri"/>
          <w:sz w:val="16"/>
          <w:szCs w:val="16"/>
        </w:rPr>
        <w:t>.</w:t>
      </w:r>
      <w:r>
        <w:rPr>
          <w:rFonts w:hint="eastAsia" w:ascii="Calibri"/>
          <w:sz w:val="16"/>
          <w:szCs w:val="16"/>
          <w:lang w:val="en-US" w:eastAsia="zh-CN"/>
        </w:rPr>
        <w:t xml:space="preserve"> 10</w:t>
      </w:r>
      <w:r>
        <w:rPr>
          <w:rFonts w:hint="default" w:ascii="Calibri"/>
          <w:sz w:val="16"/>
          <w:szCs w:val="16"/>
        </w:rPr>
        <w:t>-</w:t>
      </w:r>
      <w:r>
        <w:rPr>
          <w:rFonts w:hint="eastAsia" w:ascii="Calibri"/>
          <w:sz w:val="16"/>
          <w:szCs w:val="16"/>
          <w:lang w:val="en-US" w:eastAsia="zh-CN"/>
        </w:rPr>
        <w:t>12</w:t>
      </w:r>
      <w:r>
        <w:rPr>
          <w:rFonts w:hint="default" w:ascii="Calibri"/>
          <w:sz w:val="16"/>
          <w:szCs w:val="16"/>
        </w:rPr>
        <w:t>. + 2 coffee breaks,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</w:rPr>
        <w:t>1 lunch, 1 dinner on </w:t>
      </w:r>
      <w:r>
        <w:rPr>
          <w:rFonts w:hint="eastAsia" w:ascii="Calibri"/>
          <w:sz w:val="16"/>
          <w:szCs w:val="16"/>
          <w:lang w:val="en-US" w:eastAsia="zh-CN"/>
        </w:rPr>
        <w:t>Aug. 11</w:t>
      </w:r>
      <w:r>
        <w:rPr>
          <w:rFonts w:hint="default" w:ascii="Calibri"/>
          <w:sz w:val="16"/>
          <w:szCs w:val="16"/>
        </w:rPr>
        <w:t> + conference kits</w:t>
      </w:r>
      <w:bookmarkEnd w:id="1"/>
    </w:p>
    <w:p>
      <w:pPr>
        <w:rPr>
          <w:rFonts w:hint="eastAsia" w:ascii="Roboto" w:hAnsi="Roboto" w:eastAsia="Roboto" w:cs="Roboto"/>
          <w:i w:val="0"/>
          <w:caps w:val="0"/>
          <w:color w:val="757575"/>
          <w:spacing w:val="0"/>
          <w:sz w:val="10"/>
          <w:szCs w:val="10"/>
          <w:shd w:val="clear" w:fill="FFFFFF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hint="eastAsia" w:ascii="Calibri"/>
          <w:b/>
          <w:lang w:val="en-GB"/>
        </w:rPr>
      </w:pPr>
      <w:r>
        <w:rPr>
          <w:rFonts w:hint="eastAsia" w:ascii="Calibri"/>
          <w:b/>
          <w:lang w:val="en-GB"/>
        </w:rPr>
        <w:t xml:space="preserve">URL of of official Online Payment System: 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default" w:ascii="Calibri"/>
          <w:lang w:val="en-US"/>
        </w:rPr>
      </w:pPr>
      <w:r>
        <w:rPr>
          <w:rFonts w:ascii="Calibri"/>
        </w:rPr>
        <w:t xml:space="preserve">* </w:t>
      </w:r>
      <w:r>
        <w:rPr>
          <w:rFonts w:hint="eastAsia" w:ascii="Calibri"/>
          <w:lang w:val="en-US" w:eastAsia="zh-CN"/>
        </w:rPr>
        <w:t xml:space="preserve">The system accepts </w:t>
      </w:r>
      <w:r>
        <w:rPr>
          <w:rFonts w:ascii="Calibri"/>
        </w:rPr>
        <w:t xml:space="preserve">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for payment, please calculate the amount before payment.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8"/>
        <w:tblW w:w="10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3324"/>
        <w:gridCol w:w="3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332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  <w:tc>
          <w:tcPr>
            <w:tcW w:w="3314" w:type="dxa"/>
            <w:vAlign w:val="center"/>
          </w:tcPr>
          <w:p>
            <w:pPr>
              <w:jc w:val="both"/>
              <w:rPr>
                <w:rFonts w:ascii="Calibri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宋体" w:cs="Britannic Bold"/>
          <w:color w:val="auto"/>
          <w:sz w:val="26"/>
          <w:szCs w:val="26"/>
          <w:highlight w:val="none"/>
          <w:lang w:val="en-US" w:eastAsia="zh-CN"/>
        </w:rPr>
      </w:pPr>
      <w:r>
        <w:rPr>
          <w:rFonts w:ascii="Calibri"/>
          <w:color w:val="auto"/>
          <w:highlight w:val="none"/>
        </w:rPr>
        <w:t xml:space="preserve">* </w:t>
      </w:r>
      <w:r>
        <w:rPr>
          <w:rFonts w:hint="eastAsia" w:ascii="Calibri"/>
          <w:color w:val="auto"/>
          <w:highlight w:val="none"/>
        </w:rPr>
        <w:t>As the system will intercept the email address for multiple payments, it is recommended to use different email for each payment</w:t>
      </w:r>
      <w:r>
        <w:rPr>
          <w:rFonts w:hint="eastAsia" w:ascii="Calibri"/>
          <w:color w:val="auto"/>
          <w:highlight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spacing w:line="360" w:lineRule="auto"/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quality for member registration rates.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bookmarkStart w:id="2" w:name="_GoBack"/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206375</wp:posOffset>
            </wp:positionV>
            <wp:extent cx="1115695" cy="1007110"/>
            <wp:effectExtent l="0" t="0" r="0" b="0"/>
            <wp:wrapNone/>
            <wp:docPr id="1" name="图片 1" descr="C:\Users\CDBZ 004\Desktop\郭颜沛\常用资料\会议logo\tiya sign.pngtiya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CDBZ 004\Desktop\郭颜沛\常用资料\会议logo\tiya sign.pngtiya sign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  <w:r>
        <w:rPr>
          <w:rFonts w:hint="eastAsia" w:ascii="Calibri"/>
          <w:lang w:val="en-US" w:eastAsia="zh-CN"/>
        </w:rPr>
        <w:t xml:space="preserve"> </w:t>
      </w:r>
      <w:r>
        <w:rPr>
          <w:rFonts w:hint="default" w:ascii="Calibri"/>
          <w:lang w:val="en-US" w:eastAsia="zh-CN"/>
        </w:rPr>
        <w:t>20-120 Words(1-6.5 lines)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</w:t>
      </w:r>
    </w:p>
    <w:p>
      <w:pPr>
        <w:spacing w:line="360" w:lineRule="auto"/>
        <w:jc w:val="both"/>
        <w:rPr>
          <w:rFonts w:hint="eastAsia" w:ascii="Calibri"/>
          <w:sz w:val="16"/>
          <w:szCs w:val="18"/>
          <w:lang w:val="en-US" w:eastAsia="zh-CN"/>
        </w:rPr>
      </w:pPr>
    </w:p>
    <w:p>
      <w:pPr>
        <w:spacing w:line="360" w:lineRule="auto"/>
        <w:jc w:val="right"/>
        <w:rPr>
          <w:rFonts w:hint="eastAsia" w:ascii="Calibri"/>
          <w:lang w:val="en-US" w:eastAsia="zh-CN"/>
        </w:rPr>
      </w:pPr>
      <w:r>
        <w:rPr>
          <w:rFonts w:hint="eastAsia" w:ascii="Calibri"/>
          <w:lang w:val="en-US" w:eastAsia="zh-CN"/>
        </w:rPr>
        <w:t xml:space="preserve">ISCSIC 2020 Conference Committee </w:t>
      </w:r>
    </w:p>
    <w:p>
      <w:pPr>
        <w:spacing w:line="360" w:lineRule="auto"/>
        <w:jc w:val="right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/>
          <w:lang w:val="en-US" w:eastAsia="zh-CN"/>
        </w:rPr>
        <w:t>Newcastle upon Tyne, UK 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altName w:val="Exotc350 Bd BT"/>
    <w:panose1 w:val="04040905080B02020502"/>
    <w:charset w:val="00"/>
    <w:family w:val="decorative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Exotc350 Bd BT">
    <w:panose1 w:val="04030805050B02020A03"/>
    <w:charset w:val="00"/>
    <w:family w:val="auto"/>
    <w:pitch w:val="default"/>
    <w:sig w:usb0="800000AF" w:usb1="1000204A" w:usb2="00000000" w:usb3="00000000" w:csb0="0000001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B3BD8"/>
    <w:rsid w:val="042D1F84"/>
    <w:rsid w:val="0A153D93"/>
    <w:rsid w:val="0B3C476E"/>
    <w:rsid w:val="0D5B585E"/>
    <w:rsid w:val="0E9279CE"/>
    <w:rsid w:val="0FAA3F0C"/>
    <w:rsid w:val="0FD27EBB"/>
    <w:rsid w:val="14BC4704"/>
    <w:rsid w:val="17B55CAB"/>
    <w:rsid w:val="18C13CD3"/>
    <w:rsid w:val="193E029F"/>
    <w:rsid w:val="1BA85773"/>
    <w:rsid w:val="1C3E2312"/>
    <w:rsid w:val="1EAD14E4"/>
    <w:rsid w:val="1EE16424"/>
    <w:rsid w:val="1FCF104F"/>
    <w:rsid w:val="1FFA4F26"/>
    <w:rsid w:val="204456EF"/>
    <w:rsid w:val="208F40C5"/>
    <w:rsid w:val="20CC343F"/>
    <w:rsid w:val="216675B3"/>
    <w:rsid w:val="22261277"/>
    <w:rsid w:val="23625984"/>
    <w:rsid w:val="253B0D26"/>
    <w:rsid w:val="26696100"/>
    <w:rsid w:val="26F3771D"/>
    <w:rsid w:val="277E390C"/>
    <w:rsid w:val="27A15D1F"/>
    <w:rsid w:val="29012726"/>
    <w:rsid w:val="29B22127"/>
    <w:rsid w:val="2A3433AA"/>
    <w:rsid w:val="316C5108"/>
    <w:rsid w:val="31947CE4"/>
    <w:rsid w:val="350422BB"/>
    <w:rsid w:val="35951221"/>
    <w:rsid w:val="38285036"/>
    <w:rsid w:val="385F296B"/>
    <w:rsid w:val="38D73F13"/>
    <w:rsid w:val="38EF65A9"/>
    <w:rsid w:val="3B977743"/>
    <w:rsid w:val="3C862A6C"/>
    <w:rsid w:val="41B943F4"/>
    <w:rsid w:val="43C3010F"/>
    <w:rsid w:val="46D73522"/>
    <w:rsid w:val="46E741AD"/>
    <w:rsid w:val="475E0012"/>
    <w:rsid w:val="4784206E"/>
    <w:rsid w:val="4842649E"/>
    <w:rsid w:val="4A2C4617"/>
    <w:rsid w:val="4ADC5178"/>
    <w:rsid w:val="4AF612E6"/>
    <w:rsid w:val="4C583422"/>
    <w:rsid w:val="4D986C0C"/>
    <w:rsid w:val="4EDE3043"/>
    <w:rsid w:val="4EFB5964"/>
    <w:rsid w:val="51E15492"/>
    <w:rsid w:val="53393886"/>
    <w:rsid w:val="53991E68"/>
    <w:rsid w:val="57D023B0"/>
    <w:rsid w:val="5B9B1B87"/>
    <w:rsid w:val="5F3C7F47"/>
    <w:rsid w:val="60D23354"/>
    <w:rsid w:val="610434D6"/>
    <w:rsid w:val="622D5828"/>
    <w:rsid w:val="63936AFB"/>
    <w:rsid w:val="664C42C7"/>
    <w:rsid w:val="6B3D3847"/>
    <w:rsid w:val="6F166214"/>
    <w:rsid w:val="6FE97534"/>
    <w:rsid w:val="71260A45"/>
    <w:rsid w:val="71D45E04"/>
    <w:rsid w:val="74AC296C"/>
    <w:rsid w:val="77BD4815"/>
    <w:rsid w:val="792176C7"/>
    <w:rsid w:val="7A262A37"/>
    <w:rsid w:val="7A6F4EEB"/>
    <w:rsid w:val="7B3E5B90"/>
    <w:rsid w:val="7C6E24D4"/>
    <w:rsid w:val="7CE21F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5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3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HTML Definition"/>
    <w:basedOn w:val="10"/>
    <w:semiHidden/>
    <w:unhideWhenUsed/>
    <w:qFormat/>
    <w:uiPriority w:val="99"/>
    <w:rPr>
      <w:i/>
      <w:sz w:val="21"/>
      <w:szCs w:val="21"/>
    </w:rPr>
  </w:style>
  <w:style w:type="character" w:styleId="14">
    <w:name w:val="Hyperlink"/>
    <w:basedOn w:val="10"/>
    <w:unhideWhenUsed/>
    <w:qFormat/>
    <w:uiPriority w:val="99"/>
    <w:rPr>
      <w:color w:val="0000FF"/>
      <w:u w:val="single"/>
    </w:rPr>
  </w:style>
  <w:style w:type="character" w:styleId="15">
    <w:name w:val="HTML Code"/>
    <w:basedOn w:val="10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18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9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1">
    <w:name w:val="apple-converted-space"/>
    <w:qFormat/>
    <w:uiPriority w:val="0"/>
  </w:style>
  <w:style w:type="character" w:customStyle="1" w:styleId="22">
    <w:name w:val="页脚 Char"/>
    <w:link w:val="4"/>
    <w:qFormat/>
    <w:uiPriority w:val="99"/>
    <w:rPr>
      <w:sz w:val="18"/>
      <w:szCs w:val="18"/>
    </w:rPr>
  </w:style>
  <w:style w:type="character" w:customStyle="1" w:styleId="23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4">
    <w:name w:val="页眉 Char"/>
    <w:link w:val="5"/>
    <w:qFormat/>
    <w:uiPriority w:val="99"/>
    <w:rPr>
      <w:sz w:val="18"/>
      <w:szCs w:val="18"/>
    </w:rPr>
  </w:style>
  <w:style w:type="character" w:customStyle="1" w:styleId="25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6">
    <w:name w:val="fa"/>
    <w:basedOn w:val="10"/>
    <w:qFormat/>
    <w:uiPriority w:val="0"/>
    <w:rPr>
      <w:color w:val="F76E2B"/>
      <w:sz w:val="25"/>
      <w:szCs w:val="25"/>
    </w:rPr>
  </w:style>
  <w:style w:type="character" w:customStyle="1" w:styleId="27">
    <w:name w:val="fa1"/>
    <w:basedOn w:val="10"/>
    <w:qFormat/>
    <w:uiPriority w:val="0"/>
    <w:rPr>
      <w:color w:val="555555"/>
      <w:sz w:val="60"/>
      <w:szCs w:val="60"/>
    </w:rPr>
  </w:style>
  <w:style w:type="character" w:customStyle="1" w:styleId="28">
    <w:name w:val="fa2"/>
    <w:basedOn w:val="10"/>
    <w:qFormat/>
    <w:uiPriority w:val="0"/>
    <w:rPr>
      <w:color w:val="F76D2B"/>
      <w:sz w:val="24"/>
      <w:szCs w:val="24"/>
    </w:rPr>
  </w:style>
  <w:style w:type="character" w:customStyle="1" w:styleId="29">
    <w:name w:val="fa3"/>
    <w:basedOn w:val="10"/>
    <w:qFormat/>
    <w:uiPriority w:val="0"/>
    <w:rPr>
      <w:color w:val="F76D2B"/>
      <w:sz w:val="24"/>
      <w:szCs w:val="24"/>
    </w:rPr>
  </w:style>
  <w:style w:type="character" w:customStyle="1" w:styleId="30">
    <w:name w:val="fa4"/>
    <w:basedOn w:val="10"/>
    <w:qFormat/>
    <w:uiPriority w:val="0"/>
    <w:rPr>
      <w:color w:val="F76E2B"/>
      <w:sz w:val="25"/>
      <w:szCs w:val="25"/>
    </w:rPr>
  </w:style>
  <w:style w:type="character" w:customStyle="1" w:styleId="31">
    <w:name w:val="fa5"/>
    <w:basedOn w:val="10"/>
    <w:qFormat/>
    <w:uiPriority w:val="0"/>
    <w:rPr>
      <w:color w:val="F76E2B"/>
    </w:rPr>
  </w:style>
  <w:style w:type="character" w:customStyle="1" w:styleId="32">
    <w:name w:val="fa6"/>
    <w:basedOn w:val="10"/>
    <w:qFormat/>
    <w:uiPriority w:val="0"/>
    <w:rPr>
      <w:color w:val="F76E2B"/>
    </w:rPr>
  </w:style>
  <w:style w:type="character" w:customStyle="1" w:styleId="33">
    <w:name w:val="fa7"/>
    <w:basedOn w:val="10"/>
    <w:qFormat/>
    <w:uiPriority w:val="0"/>
    <w:rPr>
      <w:sz w:val="27"/>
      <w:szCs w:val="27"/>
    </w:rPr>
  </w:style>
  <w:style w:type="character" w:customStyle="1" w:styleId="34">
    <w:name w:val="fa8"/>
    <w:basedOn w:val="10"/>
    <w:qFormat/>
    <w:uiPriority w:val="0"/>
    <w:rPr>
      <w:sz w:val="24"/>
      <w:szCs w:val="24"/>
    </w:rPr>
  </w:style>
  <w:style w:type="character" w:customStyle="1" w:styleId="35">
    <w:name w:val="fa9"/>
    <w:basedOn w:val="10"/>
    <w:qFormat/>
    <w:uiPriority w:val="0"/>
  </w:style>
  <w:style w:type="character" w:customStyle="1" w:styleId="36">
    <w:name w:val="fa10"/>
    <w:basedOn w:val="10"/>
    <w:qFormat/>
    <w:uiPriority w:val="0"/>
    <w:rPr>
      <w:sz w:val="30"/>
      <w:szCs w:val="30"/>
    </w:rPr>
  </w:style>
  <w:style w:type="character" w:customStyle="1" w:styleId="37">
    <w:name w:val="fa11"/>
    <w:basedOn w:val="10"/>
    <w:qFormat/>
    <w:uiPriority w:val="0"/>
    <w:rPr>
      <w:color w:val="555555"/>
    </w:rPr>
  </w:style>
  <w:style w:type="character" w:customStyle="1" w:styleId="38">
    <w:name w:val="fa12"/>
    <w:basedOn w:val="10"/>
    <w:qFormat/>
    <w:uiPriority w:val="0"/>
    <w:rPr>
      <w:sz w:val="33"/>
      <w:szCs w:val="33"/>
    </w:rPr>
  </w:style>
  <w:style w:type="character" w:customStyle="1" w:styleId="39">
    <w:name w:val="fa13"/>
    <w:basedOn w:val="10"/>
    <w:qFormat/>
    <w:uiPriority w:val="0"/>
    <w:rPr>
      <w:sz w:val="27"/>
      <w:szCs w:val="27"/>
    </w:rPr>
  </w:style>
  <w:style w:type="character" w:customStyle="1" w:styleId="40">
    <w:name w:val="fa14"/>
    <w:basedOn w:val="10"/>
    <w:qFormat/>
    <w:uiPriority w:val="0"/>
    <w:rPr>
      <w:color w:val="F76D2B"/>
      <w:sz w:val="24"/>
      <w:szCs w:val="24"/>
    </w:rPr>
  </w:style>
  <w:style w:type="character" w:customStyle="1" w:styleId="41">
    <w:name w:val="fa15"/>
    <w:basedOn w:val="10"/>
    <w:qFormat/>
    <w:uiPriority w:val="0"/>
  </w:style>
  <w:style w:type="character" w:customStyle="1" w:styleId="42">
    <w:name w:val="fa16"/>
    <w:basedOn w:val="10"/>
    <w:qFormat/>
    <w:uiPriority w:val="0"/>
  </w:style>
  <w:style w:type="character" w:customStyle="1" w:styleId="43">
    <w:name w:val="fa17"/>
    <w:basedOn w:val="10"/>
    <w:qFormat/>
    <w:uiPriority w:val="0"/>
    <w:rPr>
      <w:sz w:val="51"/>
      <w:szCs w:val="51"/>
      <w:shd w:val="clear" w:fill="808080"/>
    </w:rPr>
  </w:style>
  <w:style w:type="character" w:customStyle="1" w:styleId="44">
    <w:name w:val="fa18"/>
    <w:basedOn w:val="10"/>
    <w:qFormat/>
    <w:uiPriority w:val="0"/>
    <w:rPr>
      <w:vanish/>
      <w:sz w:val="18"/>
      <w:szCs w:val="18"/>
    </w:rPr>
  </w:style>
  <w:style w:type="character" w:customStyle="1" w:styleId="45">
    <w:name w:val="fa19"/>
    <w:basedOn w:val="10"/>
    <w:qFormat/>
    <w:uiPriority w:val="0"/>
    <w:rPr>
      <w:sz w:val="16"/>
      <w:szCs w:val="16"/>
    </w:rPr>
  </w:style>
  <w:style w:type="character" w:customStyle="1" w:styleId="46">
    <w:name w:val="fa20"/>
    <w:basedOn w:val="10"/>
    <w:qFormat/>
    <w:uiPriority w:val="0"/>
  </w:style>
  <w:style w:type="character" w:customStyle="1" w:styleId="47">
    <w:name w:val="fa21"/>
    <w:basedOn w:val="10"/>
    <w:qFormat/>
    <w:uiPriority w:val="0"/>
  </w:style>
  <w:style w:type="character" w:customStyle="1" w:styleId="48">
    <w:name w:val="fa22"/>
    <w:basedOn w:val="10"/>
    <w:qFormat/>
    <w:uiPriority w:val="0"/>
  </w:style>
  <w:style w:type="character" w:customStyle="1" w:styleId="49">
    <w:name w:val="fa23"/>
    <w:basedOn w:val="10"/>
    <w:qFormat/>
    <w:uiPriority w:val="0"/>
  </w:style>
  <w:style w:type="character" w:customStyle="1" w:styleId="50">
    <w:name w:val="fa24"/>
    <w:basedOn w:val="10"/>
    <w:qFormat/>
    <w:uiPriority w:val="0"/>
  </w:style>
  <w:style w:type="character" w:customStyle="1" w:styleId="51">
    <w:name w:val="fa25"/>
    <w:basedOn w:val="10"/>
    <w:qFormat/>
    <w:uiPriority w:val="0"/>
    <w:rPr>
      <w:sz w:val="28"/>
      <w:szCs w:val="28"/>
    </w:rPr>
  </w:style>
  <w:style w:type="character" w:customStyle="1" w:styleId="52">
    <w:name w:val="fa26"/>
    <w:basedOn w:val="10"/>
    <w:qFormat/>
    <w:uiPriority w:val="0"/>
    <w:rPr>
      <w:sz w:val="24"/>
      <w:szCs w:val="24"/>
    </w:rPr>
  </w:style>
  <w:style w:type="character" w:customStyle="1" w:styleId="53">
    <w:name w:val="fa27"/>
    <w:basedOn w:val="10"/>
    <w:qFormat/>
    <w:uiPriority w:val="0"/>
    <w:rPr>
      <w:color w:val="F76D2B"/>
    </w:rPr>
  </w:style>
  <w:style w:type="character" w:customStyle="1" w:styleId="54">
    <w:name w:val="fa28"/>
    <w:basedOn w:val="10"/>
    <w:qFormat/>
    <w:uiPriority w:val="0"/>
    <w:rPr>
      <w:color w:val="F76D2B"/>
    </w:rPr>
  </w:style>
  <w:style w:type="character" w:customStyle="1" w:styleId="55">
    <w:name w:val="fa29"/>
    <w:basedOn w:val="10"/>
    <w:qFormat/>
    <w:uiPriority w:val="0"/>
    <w:rPr>
      <w:color w:val="CCCCCC"/>
      <w:sz w:val="30"/>
      <w:szCs w:val="30"/>
    </w:rPr>
  </w:style>
  <w:style w:type="character" w:customStyle="1" w:styleId="56">
    <w:name w:val="fa30"/>
    <w:basedOn w:val="10"/>
    <w:qFormat/>
    <w:uiPriority w:val="0"/>
    <w:rPr>
      <w:rFonts w:ascii="fontawesome" w:hAnsi="fontawesome" w:eastAsia="fontawesome" w:cs="fontawesome"/>
      <w:sz w:val="21"/>
      <w:szCs w:val="21"/>
    </w:rPr>
  </w:style>
  <w:style w:type="character" w:customStyle="1" w:styleId="57">
    <w:name w:val="fa-envelope"/>
    <w:basedOn w:val="10"/>
    <w:qFormat/>
    <w:uiPriority w:val="0"/>
    <w:rPr>
      <w:sz w:val="21"/>
      <w:szCs w:val="21"/>
    </w:rPr>
  </w:style>
  <w:style w:type="character" w:customStyle="1" w:styleId="58">
    <w:name w:val="fa-envelope1"/>
    <w:basedOn w:val="10"/>
    <w:qFormat/>
    <w:uiPriority w:val="0"/>
    <w:rPr>
      <w:sz w:val="21"/>
      <w:szCs w:val="21"/>
    </w:rPr>
  </w:style>
  <w:style w:type="character" w:customStyle="1" w:styleId="59">
    <w:name w:val="m-circle"/>
    <w:basedOn w:val="10"/>
    <w:qFormat/>
    <w:uiPriority w:val="0"/>
  </w:style>
  <w:style w:type="character" w:customStyle="1" w:styleId="60">
    <w:name w:val="min"/>
    <w:basedOn w:val="10"/>
    <w:qFormat/>
    <w:uiPriority w:val="0"/>
    <w:rPr>
      <w:rFonts w:ascii="sans-serif" w:hAnsi="sans-serif" w:eastAsia="sans-serif" w:cs="sans-serif"/>
      <w:color w:val="6C6C6C"/>
      <w:sz w:val="18"/>
      <w:szCs w:val="18"/>
      <w:u w:val="none"/>
    </w:rPr>
  </w:style>
  <w:style w:type="character" w:customStyle="1" w:styleId="61">
    <w:name w:val="min1"/>
    <w:basedOn w:val="10"/>
    <w:qFormat/>
    <w:uiPriority w:val="0"/>
    <w:rPr>
      <w:rFonts w:hint="default" w:ascii="sans-serif" w:hAnsi="sans-serif" w:eastAsia="sans-serif" w:cs="sans-serif"/>
      <w:b/>
      <w:sz w:val="16"/>
      <w:szCs w:val="16"/>
      <w:u w:val="none"/>
    </w:rPr>
  </w:style>
  <w:style w:type="character" w:customStyle="1" w:styleId="62">
    <w:name w:val="max"/>
    <w:basedOn w:val="10"/>
    <w:qFormat/>
    <w:uiPriority w:val="0"/>
    <w:rPr>
      <w:rFonts w:hint="default" w:ascii="sans-serif" w:hAnsi="sans-serif" w:eastAsia="sans-serif" w:cs="sans-serif"/>
      <w:color w:val="6C6C6C"/>
      <w:sz w:val="18"/>
      <w:szCs w:val="18"/>
      <w:u w:val="none"/>
    </w:rPr>
  </w:style>
  <w:style w:type="character" w:customStyle="1" w:styleId="63">
    <w:name w:val="max1"/>
    <w:basedOn w:val="10"/>
    <w:qFormat/>
    <w:uiPriority w:val="0"/>
    <w:rPr>
      <w:rFonts w:hint="default" w:ascii="sans-serif" w:hAnsi="sans-serif" w:eastAsia="sans-serif" w:cs="sans-serif"/>
      <w:b/>
      <w:sz w:val="16"/>
      <w:szCs w:val="16"/>
      <w:u w:val="none"/>
    </w:rPr>
  </w:style>
  <w:style w:type="character" w:customStyle="1" w:styleId="64">
    <w:name w:val="m-empty"/>
    <w:basedOn w:val="10"/>
    <w:qFormat/>
    <w:uiPriority w:val="0"/>
    <w:rPr>
      <w:bdr w:val="single" w:color="DDDDDD" w:sz="6" w:space="0"/>
    </w:rPr>
  </w:style>
  <w:style w:type="character" w:customStyle="1" w:styleId="65">
    <w:name w:val="fa-phone"/>
    <w:basedOn w:val="10"/>
    <w:qFormat/>
    <w:uiPriority w:val="0"/>
    <w:rPr>
      <w:sz w:val="24"/>
      <w:szCs w:val="24"/>
    </w:rPr>
  </w:style>
  <w:style w:type="character" w:customStyle="1" w:styleId="66">
    <w:name w:val="fa-fax"/>
    <w:basedOn w:val="10"/>
    <w:qFormat/>
    <w:uiPriority w:val="0"/>
    <w:rPr>
      <w:sz w:val="24"/>
      <w:szCs w:val="24"/>
    </w:rPr>
  </w:style>
  <w:style w:type="character" w:customStyle="1" w:styleId="67">
    <w:name w:val="fa-fax1"/>
    <w:basedOn w:val="10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0</TotalTime>
  <ScaleCrop>false</ScaleCrop>
  <LinksUpToDate>false</LinksUpToDate>
  <CharactersWithSpaces>699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CDBZ---003</cp:lastModifiedBy>
  <cp:lastPrinted>2015-06-16T02:47:00Z</cp:lastPrinted>
  <dcterms:modified xsi:type="dcterms:W3CDTF">2020-02-04T02:42:39Z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